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25" w:rsidRDefault="00460925">
      <w:pPr>
        <w:spacing w:after="101"/>
        <w:ind w:left="1397"/>
      </w:pPr>
      <w:r w:rsidRPr="004104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65" o:spid="_x0000_i1025" type="#_x0000_t75" style="width:44.25pt;height:42pt;visibility:visible">
            <v:imagedata r:id="rId4" o:title=""/>
          </v:shape>
        </w:pict>
      </w:r>
    </w:p>
    <w:p w:rsidR="00460925" w:rsidRDefault="00460925">
      <w:pPr>
        <w:spacing w:after="0"/>
        <w:ind w:left="75" w:right="14" w:hanging="10"/>
        <w:jc w:val="center"/>
      </w:pPr>
      <w:r>
        <w:rPr>
          <w:sz w:val="18"/>
          <w:szCs w:val="18"/>
        </w:rPr>
        <w:t>WORLD HEALTH ORGANIZATION</w:t>
      </w:r>
    </w:p>
    <w:p w:rsidR="00460925" w:rsidRDefault="00460925">
      <w:pPr>
        <w:spacing w:after="0"/>
        <w:ind w:left="75" w:hanging="10"/>
        <w:jc w:val="center"/>
      </w:pPr>
      <w:r>
        <w:rPr>
          <w:sz w:val="18"/>
          <w:szCs w:val="18"/>
        </w:rPr>
        <w:t>ORGANISATION MONDALE DE LA SANTÉ</w:t>
      </w:r>
    </w:p>
    <w:p w:rsidR="00460925" w:rsidRDefault="00460925">
      <w:pPr>
        <w:spacing w:after="0"/>
        <w:ind w:left="75" w:right="7" w:hanging="10"/>
        <w:jc w:val="center"/>
      </w:pPr>
      <w:r>
        <w:rPr>
          <w:sz w:val="18"/>
          <w:szCs w:val="18"/>
        </w:rPr>
        <w:t>WELTGESUNDHEITSORGANISATION</w:t>
      </w:r>
    </w:p>
    <w:p w:rsidR="00460925" w:rsidRDefault="00460925">
      <w:pPr>
        <w:spacing w:after="211" w:line="266" w:lineRule="auto"/>
        <w:ind w:left="2" w:hanging="10"/>
      </w:pPr>
      <w:r>
        <w:rPr>
          <w:sz w:val="16"/>
          <w:szCs w:val="16"/>
        </w:rPr>
        <w:t>BCEMVIPHAfi oprAHV13AUL,1fl 3APABOOXPAHEHL,1R</w:t>
      </w:r>
    </w:p>
    <w:p w:rsidR="00460925" w:rsidRDefault="00460925">
      <w:pPr>
        <w:spacing w:after="0"/>
        <w:ind w:left="75" w:hanging="10"/>
        <w:jc w:val="center"/>
      </w:pPr>
      <w:r>
        <w:rPr>
          <w:sz w:val="18"/>
          <w:szCs w:val="18"/>
        </w:rPr>
        <w:t>REGIONAL OFFICE FOR EUROPE</w:t>
      </w:r>
    </w:p>
    <w:p w:rsidR="00460925" w:rsidRDefault="00460925">
      <w:pPr>
        <w:spacing w:after="0"/>
        <w:ind w:left="75" w:hanging="10"/>
        <w:jc w:val="center"/>
      </w:pPr>
      <w:r>
        <w:rPr>
          <w:sz w:val="18"/>
          <w:szCs w:val="18"/>
        </w:rPr>
        <w:t>BUREAU RÉGIONAL DE L'EUROPE</w:t>
      </w:r>
    </w:p>
    <w:p w:rsidR="00460925" w:rsidRDefault="00460925">
      <w:pPr>
        <w:spacing w:after="169" w:line="266" w:lineRule="auto"/>
        <w:ind w:left="439" w:firstLine="331"/>
      </w:pPr>
      <w:r>
        <w:rPr>
          <w:sz w:val="16"/>
          <w:szCs w:val="16"/>
        </w:rPr>
        <w:t>REGIONALBÜRO FÜR EUROPA EBPOnEV3CKOE PE-rVIOHAJ1bHOE</w:t>
      </w:r>
      <w:r w:rsidRPr="004104F7">
        <w:rPr>
          <w:noProof/>
        </w:rPr>
        <w:pict>
          <v:shape id="Picture 12785" o:spid="_x0000_i1026" type="#_x0000_t75" style="width:21.75pt;height:6pt;visibility:visible">
            <v:imagedata r:id="rId5" o:title=""/>
          </v:shape>
        </w:pict>
      </w:r>
    </w:p>
    <w:p w:rsidR="00460925" w:rsidRDefault="00460925">
      <w:pPr>
        <w:spacing w:after="0"/>
        <w:ind w:left="60" w:right="14" w:hanging="10"/>
        <w:jc w:val="center"/>
      </w:pPr>
      <w:r>
        <w:rPr>
          <w:sz w:val="16"/>
          <w:szCs w:val="16"/>
        </w:rPr>
        <w:t>Head office:</w:t>
      </w:r>
    </w:p>
    <w:p w:rsidR="00460925" w:rsidRDefault="00460925">
      <w:pPr>
        <w:spacing w:after="0"/>
        <w:ind w:left="60" w:right="14" w:hanging="10"/>
        <w:jc w:val="center"/>
      </w:pPr>
      <w:r>
        <w:rPr>
          <w:sz w:val="16"/>
          <w:szCs w:val="16"/>
        </w:rPr>
        <w:t>UN City, Marmorvej 51,</w:t>
      </w:r>
    </w:p>
    <w:p w:rsidR="00460925" w:rsidRDefault="00460925">
      <w:pPr>
        <w:spacing w:after="0"/>
        <w:ind w:left="60" w:hanging="10"/>
        <w:jc w:val="center"/>
      </w:pPr>
      <w:r>
        <w:rPr>
          <w:sz w:val="16"/>
          <w:szCs w:val="16"/>
        </w:rPr>
        <w:t>DK-2100 Copenhagen Ø, Denmark</w:t>
      </w:r>
    </w:p>
    <w:p w:rsidR="00460925" w:rsidRDefault="00460925">
      <w:pPr>
        <w:spacing w:after="0"/>
        <w:ind w:left="75" w:right="50" w:hanging="10"/>
        <w:jc w:val="center"/>
      </w:pPr>
      <w:r>
        <w:rPr>
          <w:sz w:val="18"/>
          <w:szCs w:val="18"/>
        </w:rPr>
        <w:t>Tel.: +45 4533 70 00; Fax: +4545 33 70 01</w:t>
      </w:r>
    </w:p>
    <w:p w:rsidR="00460925" w:rsidRDefault="00460925">
      <w:pPr>
        <w:spacing w:after="0"/>
        <w:ind w:left="60" w:right="7" w:hanging="10"/>
        <w:jc w:val="center"/>
      </w:pPr>
      <w:r>
        <w:rPr>
          <w:sz w:val="16"/>
          <w:szCs w:val="16"/>
        </w:rPr>
        <w:t>Email: contact@euro.who.int</w:t>
      </w:r>
    </w:p>
    <w:p w:rsidR="00460925" w:rsidRDefault="00460925">
      <w:pPr>
        <w:spacing w:after="218"/>
        <w:ind w:left="50"/>
        <w:jc w:val="center"/>
      </w:pPr>
      <w:r>
        <w:rPr>
          <w:sz w:val="14"/>
          <w:szCs w:val="14"/>
        </w:rPr>
        <w:t>Website: http://www.euro.who.int</w:t>
      </w:r>
    </w:p>
    <w:p w:rsidR="00460925" w:rsidRDefault="00460925">
      <w:pPr>
        <w:spacing w:after="2" w:line="266" w:lineRule="auto"/>
        <w:ind w:left="2" w:hanging="10"/>
      </w:pPr>
      <w:r>
        <w:rPr>
          <w:sz w:val="16"/>
          <w:szCs w:val="16"/>
        </w:rPr>
        <w:t>Our reference:</w:t>
      </w:r>
      <w:r>
        <w:rPr>
          <w:sz w:val="16"/>
          <w:szCs w:val="16"/>
        </w:rPr>
        <w:tab/>
        <w:t xml:space="preserve">19/3.07.18 </w:t>
      </w:r>
      <w:r>
        <w:rPr>
          <w:sz w:val="16"/>
          <w:szCs w:val="16"/>
        </w:rPr>
        <w:tab/>
        <w:t>Your reference: Notre référence:</w:t>
      </w:r>
      <w:r>
        <w:rPr>
          <w:sz w:val="16"/>
          <w:szCs w:val="16"/>
        </w:rPr>
        <w:tab/>
        <w:t>Votre référence:</w:t>
      </w:r>
    </w:p>
    <w:p w:rsidR="00460925" w:rsidRDefault="00460925">
      <w:pPr>
        <w:tabs>
          <w:tab w:val="center" w:pos="2741"/>
        </w:tabs>
        <w:spacing w:after="2" w:line="266" w:lineRule="auto"/>
        <w:ind w:left="-8"/>
      </w:pPr>
      <w:r>
        <w:rPr>
          <w:sz w:val="16"/>
          <w:szCs w:val="16"/>
        </w:rPr>
        <w:t>Unser Zeichen:</w:t>
      </w:r>
      <w:r>
        <w:rPr>
          <w:sz w:val="16"/>
          <w:szCs w:val="16"/>
        </w:rPr>
        <w:tab/>
        <w:t>Ihr Zeichen:</w:t>
      </w:r>
    </w:p>
    <w:p w:rsidR="00460925" w:rsidRDefault="00460925">
      <w:pPr>
        <w:tabs>
          <w:tab w:val="center" w:pos="2863"/>
        </w:tabs>
        <w:spacing w:after="427"/>
      </w:pPr>
      <w:r>
        <w:rPr>
          <w:sz w:val="14"/>
          <w:szCs w:val="14"/>
        </w:rPr>
        <w:t>CM. 1--:a1.U H0Mep:</w:t>
      </w:r>
      <w:r>
        <w:rPr>
          <w:sz w:val="14"/>
          <w:szCs w:val="14"/>
        </w:rPr>
        <w:tab/>
        <w:t>Ha Baw HOMep•.</w:t>
      </w:r>
    </w:p>
    <w:p w:rsidR="00460925" w:rsidRDefault="00460925">
      <w:pPr>
        <w:spacing w:after="1270"/>
      </w:pPr>
      <w:r>
        <w:rPr>
          <w:rFonts w:ascii="Times New Roman" w:hAnsi="Times New Roman" w:cs="Times New Roman"/>
          <w:sz w:val="24"/>
          <w:szCs w:val="24"/>
        </w:rPr>
        <w:t>Date: 3 July 2018</w:t>
      </w:r>
    </w:p>
    <w:p w:rsidR="00460925" w:rsidRPr="004633DD" w:rsidRDefault="00460925">
      <w:pPr>
        <w:spacing w:after="9" w:line="252" w:lineRule="auto"/>
        <w:ind w:left="45" w:right="965" w:hanging="10"/>
        <w:jc w:val="both"/>
        <w:rPr>
          <w:b/>
          <w:bCs/>
        </w:rPr>
      </w:pPr>
      <w:r w:rsidRPr="004633DD">
        <w:rPr>
          <w:rFonts w:ascii="Times New Roman" w:hAnsi="Times New Roman" w:cs="Times New Roman"/>
          <w:b/>
          <w:bCs/>
        </w:rPr>
        <w:t>Г-жа Светлана Йорданова</w:t>
      </w:r>
    </w:p>
    <w:p w:rsidR="00460925" w:rsidRPr="004633DD" w:rsidRDefault="00460925" w:rsidP="00074603">
      <w:pPr>
        <w:spacing w:after="9" w:line="252" w:lineRule="auto"/>
        <w:ind w:left="45" w:right="965" w:hanging="10"/>
        <w:rPr>
          <w:b/>
          <w:bCs/>
        </w:rPr>
      </w:pPr>
      <w:r w:rsidRPr="004633DD">
        <w:rPr>
          <w:rFonts w:ascii="Times New Roman" w:hAnsi="Times New Roman" w:cs="Times New Roman"/>
          <w:b/>
          <w:bCs/>
        </w:rPr>
        <w:t>Заместник-министър на здравеопазването</w:t>
      </w:r>
    </w:p>
    <w:p w:rsidR="00460925" w:rsidRDefault="00460925">
      <w:pPr>
        <w:sectPr w:rsidR="00460925">
          <w:pgSz w:w="11920" w:h="16840"/>
          <w:pgMar w:top="1417" w:right="1462" w:bottom="1417" w:left="1743" w:header="708" w:footer="708" w:gutter="0"/>
          <w:cols w:num="2" w:space="708" w:equalWidth="0">
            <w:col w:w="3558" w:space="951"/>
            <w:col w:w="4206"/>
          </w:cols>
        </w:sectPr>
      </w:pPr>
    </w:p>
    <w:p w:rsidR="00460925" w:rsidRDefault="00460925" w:rsidP="00DA1CD7"/>
    <w:p w:rsidR="00460925" w:rsidRDefault="00460925" w:rsidP="00DA1CD7"/>
    <w:p w:rsidR="00460925" w:rsidRDefault="00460925" w:rsidP="00DA1CD7">
      <w:r>
        <w:t>Уважаема г-жо Йорданова,</w:t>
      </w:r>
    </w:p>
    <w:p w:rsidR="00460925" w:rsidRDefault="00460925" w:rsidP="00254C77">
      <w:pPr>
        <w:jc w:val="both"/>
      </w:pPr>
      <w:r>
        <w:t xml:space="preserve">Във връзка с наскоро проведените дискусии относно тютюневи продукти с подгряване </w:t>
      </w:r>
      <w:bookmarkStart w:id="0" w:name="_GoBack"/>
      <w:bookmarkEnd w:id="0"/>
      <w:r>
        <w:t>(НТП) и лансираната инициатива от Парламента на Р България за регулиране на  продажбата на гореспоменатите продукти, СЗО препоръчва следното:</w:t>
      </w:r>
    </w:p>
    <w:p w:rsidR="00460925" w:rsidRDefault="00460925" w:rsidP="00254C77">
      <w:pPr>
        <w:jc w:val="both"/>
      </w:pPr>
      <w:r>
        <w:t>Всички форми на тютюневи изделия са вредни, включително и НТП. Тютюнът е поначало токсичен и съдържа канцерогенни съединения дори в своята естествена форма. Затова тези продукти следва да бъдат  третирани подобно на останалите тютюневи изделия и в съответствие с „Рамковата конвенция за контрол на тютюневите изделия“.</w:t>
      </w:r>
    </w:p>
    <w:p w:rsidR="00460925" w:rsidRDefault="00460925" w:rsidP="00254C77">
      <w:pPr>
        <w:jc w:val="both"/>
      </w:pPr>
      <w:r>
        <w:t>Допълнителна информация относно НТП даваме в приложения документ „НТП – неформална страница“, СЗО 2018 г.</w:t>
      </w:r>
    </w:p>
    <w:p w:rsidR="00460925" w:rsidRDefault="00460925" w:rsidP="00254C77">
      <w:pPr>
        <w:jc w:val="both"/>
      </w:pPr>
      <w:r>
        <w:t>Националният офис на СЗО за България би се радвал да Ви подкрепи по всички въпроси,  свързани с контрола на тютюневите изделия във Вашата страна.</w:t>
      </w:r>
    </w:p>
    <w:p w:rsidR="00460925" w:rsidRDefault="00460925" w:rsidP="00254C77">
      <w:pPr>
        <w:jc w:val="both"/>
      </w:pPr>
      <w:r>
        <w:t>Контролът върху тютюневите изделия е първостепенен приоритет за СЗО и ние адмирираме усилията на българското правителство да се фокусира върху този важен за общественото здраве проблем.</w:t>
      </w:r>
    </w:p>
    <w:p w:rsidR="00460925" w:rsidRDefault="00460925" w:rsidP="00254C77">
      <w:pPr>
        <w:jc w:val="both"/>
      </w:pPr>
      <w:r>
        <w:t>Благодаря Ви, уважаема министър Йорданова,за Вашето сътрудничество.</w:t>
      </w:r>
    </w:p>
    <w:p w:rsidR="00460925" w:rsidRDefault="00460925" w:rsidP="00DA1CD7">
      <w:r>
        <w:t>С уважение,</w:t>
      </w:r>
    </w:p>
    <w:p w:rsidR="00460925" w:rsidRDefault="00460925" w:rsidP="00DA1CD7">
      <w:r>
        <w:t>Д-р Скендер Сила</w:t>
      </w:r>
    </w:p>
    <w:sectPr w:rsidR="00460925" w:rsidSect="00DA1CD7">
      <w:type w:val="continuous"/>
      <w:pgSz w:w="11920" w:h="16840"/>
      <w:pgMar w:top="1844" w:right="1044" w:bottom="1430" w:left="1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C18"/>
    <w:rsid w:val="00022022"/>
    <w:rsid w:val="00074603"/>
    <w:rsid w:val="000B7747"/>
    <w:rsid w:val="00254C77"/>
    <w:rsid w:val="004104F7"/>
    <w:rsid w:val="00460925"/>
    <w:rsid w:val="004633DD"/>
    <w:rsid w:val="004B7955"/>
    <w:rsid w:val="005A0C18"/>
    <w:rsid w:val="009F0A37"/>
    <w:rsid w:val="00A8099E"/>
    <w:rsid w:val="00DA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37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A37"/>
    <w:pPr>
      <w:keepNext/>
      <w:keepLines/>
      <w:spacing w:after="789" w:line="240" w:lineRule="auto"/>
      <w:ind w:left="22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A37"/>
    <w:pPr>
      <w:keepNext/>
      <w:keepLines/>
      <w:spacing w:after="937" w:line="240" w:lineRule="auto"/>
      <w:ind w:left="75" w:hanging="10"/>
      <w:jc w:val="right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A37"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0A37"/>
    <w:rPr>
      <w:rFonts w:ascii="Calibri" w:eastAsia="Times New Roman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259</Words>
  <Characters>1480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Ivo Arsov</dc:creator>
  <cp:keywords/>
  <dc:description/>
  <cp:lastModifiedBy>222pepi</cp:lastModifiedBy>
  <cp:revision>2</cp:revision>
  <dcterms:created xsi:type="dcterms:W3CDTF">2018-07-13T07:18:00Z</dcterms:created>
  <dcterms:modified xsi:type="dcterms:W3CDTF">2018-07-13T07:18:00Z</dcterms:modified>
</cp:coreProperties>
</file>